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CF3B12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Fonctionnement </w:t>
      </w:r>
      <w:r w:rsidR="00241AC6">
        <w:rPr>
          <w:sz w:val="26"/>
          <w:szCs w:val="26"/>
        </w:rPr>
        <w:t>NEOCORETECH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</w:p>
    <w:p w:rsidR="00241AC6" w:rsidRPr="00B0155A" w:rsidRDefault="008B6F18" w:rsidP="00241AC6">
      <w:pPr>
        <w:pStyle w:val="Titre2"/>
        <w:jc w:val="both"/>
        <w:rPr>
          <w:sz w:val="28"/>
          <w:szCs w:val="28"/>
        </w:rPr>
      </w:pPr>
      <w:bookmarkStart w:id="0" w:name="_Toc401085300"/>
      <w:r>
        <w:rPr>
          <w:sz w:val="28"/>
          <w:szCs w:val="28"/>
        </w:rPr>
        <w:t>1</w:t>
      </w:r>
      <w:r w:rsidR="00241AC6">
        <w:rPr>
          <w:sz w:val="28"/>
          <w:szCs w:val="28"/>
        </w:rPr>
        <w:t xml:space="preserve"> </w:t>
      </w:r>
      <w:r w:rsidR="00241AC6" w:rsidRPr="00B0155A">
        <w:rPr>
          <w:sz w:val="28"/>
          <w:szCs w:val="28"/>
        </w:rPr>
        <w:t xml:space="preserve">Fonctionnement de </w:t>
      </w:r>
      <w:r w:rsidR="00241AC6">
        <w:rPr>
          <w:sz w:val="28"/>
          <w:szCs w:val="28"/>
        </w:rPr>
        <w:t>la solution Néocoretech</w:t>
      </w:r>
      <w:bookmarkEnd w:id="0"/>
      <w:r w:rsidR="00241AC6" w:rsidRPr="00B0155A">
        <w:rPr>
          <w:sz w:val="28"/>
          <w:szCs w:val="28"/>
        </w:rPr>
        <w:t xml:space="preserve"> </w:t>
      </w:r>
    </w:p>
    <w:p w:rsidR="00241AC6" w:rsidRDefault="00241AC6" w:rsidP="00241AC6"/>
    <w:p w:rsidR="00241AC6" w:rsidRDefault="00241AC6" w:rsidP="00241A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 suffit d</w:t>
      </w:r>
      <w:r w:rsidRPr="006874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démarrer au préalable le</w:t>
      </w:r>
      <w:r w:rsidRPr="00687473">
        <w:rPr>
          <w:color w:val="000000"/>
          <w:shd w:val="clear" w:color="auto" w:fill="FFFFFF"/>
        </w:rPr>
        <w:t xml:space="preserve"> master broker et attendre</w:t>
      </w:r>
      <w:r>
        <w:rPr>
          <w:color w:val="000000"/>
          <w:shd w:val="clear" w:color="auto" w:fill="FFFFFF"/>
        </w:rPr>
        <w:t xml:space="preserve"> sont </w:t>
      </w:r>
      <w:r w:rsidRPr="00687473">
        <w:rPr>
          <w:color w:val="000000"/>
          <w:shd w:val="clear" w:color="auto" w:fill="FFFFFF"/>
        </w:rPr>
        <w:t>initiali</w:t>
      </w:r>
      <w:r>
        <w:rPr>
          <w:color w:val="000000"/>
          <w:shd w:val="clear" w:color="auto" w:fill="FFFFFF"/>
        </w:rPr>
        <w:t>sation</w:t>
      </w:r>
      <w:r w:rsidRPr="00687473">
        <w:rPr>
          <w:color w:val="000000"/>
          <w:shd w:val="clear" w:color="auto" w:fill="FFFFFF"/>
        </w:rPr>
        <w:t>.</w:t>
      </w:r>
      <w:r w:rsidRPr="00687473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Pour avoir la certitude que le Master Broker à correctement démarré, </w:t>
      </w:r>
      <w:r w:rsidRPr="00687473">
        <w:rPr>
          <w:color w:val="000000"/>
          <w:shd w:val="clear" w:color="auto" w:fill="FFFFFF"/>
        </w:rPr>
        <w:t>il faut le vérifier via une console http.</w:t>
      </w:r>
      <w:r w:rsidRPr="00687473">
        <w:rPr>
          <w:color w:val="000000"/>
        </w:rPr>
        <w:br/>
      </w:r>
      <w:r>
        <w:rPr>
          <w:color w:val="000000"/>
          <w:shd w:val="clear" w:color="auto" w:fill="FFFFFF"/>
        </w:rPr>
        <w:t>Ensuite si la solution contient un broker, il faut le démarrer juste après, même principe que le master broker.</w:t>
      </w:r>
      <w:r w:rsidRPr="0068747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I</w:t>
      </w:r>
      <w:r w:rsidRPr="00687473">
        <w:rPr>
          <w:color w:val="000000"/>
          <w:shd w:val="clear" w:color="auto" w:fill="FFFFFF"/>
        </w:rPr>
        <w:t>l va juste vérifier que le master</w:t>
      </w:r>
      <w:r>
        <w:rPr>
          <w:color w:val="000000"/>
          <w:shd w:val="clear" w:color="auto" w:fill="FFFFFF"/>
        </w:rPr>
        <w:t xml:space="preserve"> broker</w:t>
      </w:r>
      <w:r w:rsidRPr="00687473">
        <w:rPr>
          <w:color w:val="000000"/>
          <w:shd w:val="clear" w:color="auto" w:fill="FFFFFF"/>
        </w:rPr>
        <w:t xml:space="preserve"> et lui ont la même configuration.</w:t>
      </w:r>
      <w:r w:rsidRPr="00687473">
        <w:rPr>
          <w:rStyle w:val="apple-converted-space"/>
          <w:color w:val="000000"/>
          <w:shd w:val="clear" w:color="auto" w:fill="FFFFFF"/>
        </w:rPr>
        <w:t> </w:t>
      </w:r>
      <w:r w:rsidRPr="00687473">
        <w:rPr>
          <w:color w:val="000000"/>
          <w:shd w:val="clear" w:color="auto" w:fill="FFFFFF"/>
        </w:rPr>
        <w:t xml:space="preserve">Il va démarrer via le réseau interne </w:t>
      </w:r>
      <w:r>
        <w:rPr>
          <w:color w:val="000000"/>
          <w:shd w:val="clear" w:color="auto" w:fill="FFFFFF"/>
        </w:rPr>
        <w:t>de</w:t>
      </w:r>
      <w:r w:rsidRPr="00687473">
        <w:rPr>
          <w:color w:val="000000"/>
          <w:shd w:val="clear" w:color="auto" w:fill="FFFFFF"/>
        </w:rPr>
        <w:t xml:space="preserve"> la solution</w:t>
      </w:r>
      <w:r>
        <w:rPr>
          <w:color w:val="000000"/>
          <w:shd w:val="clear" w:color="auto" w:fill="FFFFFF"/>
        </w:rPr>
        <w:t>.</w:t>
      </w:r>
    </w:p>
    <w:p w:rsidR="00241AC6" w:rsidRDefault="00241AC6" w:rsidP="00241AC6">
      <w:pPr>
        <w:jc w:val="both"/>
        <w:rPr>
          <w:noProof/>
          <w:lang w:eastAsia="fr-FR"/>
        </w:rPr>
      </w:pPr>
      <w:r w:rsidRPr="00687473">
        <w:rPr>
          <w:color w:val="000000"/>
        </w:rPr>
        <w:br/>
      </w:r>
      <w:r w:rsidRPr="00687473">
        <w:rPr>
          <w:color w:val="000000"/>
          <w:shd w:val="clear" w:color="auto" w:fill="FFFFFF"/>
        </w:rPr>
        <w:t>Les hyper viseur</w:t>
      </w:r>
      <w:r>
        <w:rPr>
          <w:color w:val="000000"/>
          <w:shd w:val="clear" w:color="auto" w:fill="FFFFFF"/>
        </w:rPr>
        <w:t>s quant à eux</w:t>
      </w:r>
      <w:r w:rsidRPr="00687473">
        <w:rPr>
          <w:color w:val="000000"/>
          <w:shd w:val="clear" w:color="auto" w:fill="FFFFFF"/>
        </w:rPr>
        <w:t xml:space="preserve"> peuve</w:t>
      </w:r>
      <w:r>
        <w:rPr>
          <w:color w:val="000000"/>
          <w:shd w:val="clear" w:color="auto" w:fill="FFFFFF"/>
        </w:rPr>
        <w:t xml:space="preserve">nt </w:t>
      </w:r>
      <w:r w:rsidRPr="00687473">
        <w:rPr>
          <w:color w:val="000000"/>
          <w:shd w:val="clear" w:color="auto" w:fill="FFFFFF"/>
        </w:rPr>
        <w:t>démarrer dans n'importe quels ordres car il</w:t>
      </w:r>
      <w:r>
        <w:rPr>
          <w:color w:val="000000"/>
          <w:shd w:val="clear" w:color="auto" w:fill="FFFFFF"/>
        </w:rPr>
        <w:t>s</w:t>
      </w:r>
      <w:r w:rsidRPr="00687473">
        <w:rPr>
          <w:color w:val="000000"/>
          <w:shd w:val="clear" w:color="auto" w:fill="FFFFFF"/>
        </w:rPr>
        <w:t xml:space="preserve"> vont se charger </w:t>
      </w:r>
      <w:r>
        <w:rPr>
          <w:color w:val="000000"/>
          <w:shd w:val="clear" w:color="auto" w:fill="FFFFFF"/>
        </w:rPr>
        <w:t>eux-</w:t>
      </w:r>
      <w:r w:rsidRPr="00687473">
        <w:rPr>
          <w:color w:val="000000"/>
          <w:shd w:val="clear" w:color="auto" w:fill="FFFFFF"/>
        </w:rPr>
        <w:t>mêmes de</w:t>
      </w:r>
      <w:r w:rsidRPr="00687473">
        <w:rPr>
          <w:rStyle w:val="apple-converted-space"/>
          <w:color w:val="000000"/>
          <w:shd w:val="clear" w:color="auto" w:fill="FFFFFF"/>
        </w:rPr>
        <w:t> </w:t>
      </w:r>
      <w:r>
        <w:rPr>
          <w:rStyle w:val="s-rg-t"/>
          <w:color w:val="000000"/>
          <w:shd w:val="clear" w:color="auto" w:fill="FFFFFF"/>
        </w:rPr>
        <w:t>se</w:t>
      </w:r>
      <w:r w:rsidRPr="00687473">
        <w:rPr>
          <w:rStyle w:val="apple-converted-space"/>
          <w:color w:val="000000"/>
          <w:shd w:val="clear" w:color="auto" w:fill="FFFFFF"/>
        </w:rPr>
        <w:t> </w:t>
      </w:r>
      <w:r w:rsidRPr="00687473">
        <w:rPr>
          <w:color w:val="000000"/>
          <w:shd w:val="clear" w:color="auto" w:fill="FFFFFF"/>
        </w:rPr>
        <w:t>paramétrer avec le Master Broker</w:t>
      </w:r>
      <w:r>
        <w:rPr>
          <w:color w:val="000000"/>
          <w:shd w:val="clear" w:color="auto" w:fill="FFFFFF"/>
        </w:rPr>
        <w:t xml:space="preserve"> et de répartir</w:t>
      </w:r>
      <w:r w:rsidRPr="007B5085">
        <w:rPr>
          <w:noProof/>
          <w:lang w:eastAsia="fr-FR"/>
        </w:rPr>
        <w:t xml:space="preserve"> </w:t>
      </w:r>
      <w:r>
        <w:rPr>
          <w:noProof/>
          <w:lang w:eastAsia="fr-FR"/>
        </w:rPr>
        <w:t>la mémoire vive en fonction des besoins des clients léger.</w:t>
      </w:r>
    </w:p>
    <w:p w:rsidR="00241AC6" w:rsidRDefault="00241AC6" w:rsidP="00241AC6">
      <w:pPr>
        <w:jc w:val="both"/>
        <w:rPr>
          <w:noProof/>
          <w:lang w:eastAsia="fr-FR"/>
        </w:rPr>
      </w:pPr>
    </w:p>
    <w:p w:rsidR="00241AC6" w:rsidRDefault="00241AC6" w:rsidP="00241AC6">
      <w:pPr>
        <w:rPr>
          <w:noProof/>
          <w:lang w:eastAsia="fr-FR"/>
        </w:rPr>
      </w:pPr>
      <w:r w:rsidRPr="00AC427D">
        <w:rPr>
          <w:noProof/>
          <w:lang w:eastAsia="fr-FR"/>
        </w:rPr>
        <w:drawing>
          <wp:inline distT="0" distB="0" distL="0" distR="0">
            <wp:extent cx="5437785" cy="4040372"/>
            <wp:effectExtent l="19050" t="0" r="0" b="0"/>
            <wp:docPr id="42" name="Image 3" descr="C:\Users\Jorel\Desktop\ppe neocor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el\Desktop\ppe neocorte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72" cy="404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C6" w:rsidRDefault="00241AC6" w:rsidP="00241AC6">
      <w:pPr>
        <w:pStyle w:val="Lgende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Schémas du fonctionnement Néocoretech</w:t>
      </w:r>
    </w:p>
    <w:p w:rsidR="00241AC6" w:rsidRDefault="00241AC6" w:rsidP="00241AC6">
      <w:pPr>
        <w:rPr>
          <w:noProof/>
          <w:lang w:eastAsia="fr-FR"/>
        </w:rPr>
      </w:pPr>
    </w:p>
    <w:p w:rsidR="00241AC6" w:rsidRDefault="00241AC6" w:rsidP="00241AC6">
      <w:pPr>
        <w:rPr>
          <w:noProof/>
          <w:lang w:eastAsia="fr-FR"/>
        </w:rPr>
      </w:pPr>
    </w:p>
    <w:p w:rsidR="00241AC6" w:rsidRDefault="00241AC6" w:rsidP="00241AC6">
      <w:pPr>
        <w:keepNext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2934320" cy="882502"/>
            <wp:effectExtent l="0" t="0" r="0" b="0"/>
            <wp:docPr id="45" name="Image 10" descr="http://www.neocoretech.com/wp-content/uploads/2014/01/nd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eocoretech.com/wp-content/uploads/2014/01/ndv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16" cy="88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C6" w:rsidRPr="007B5085" w:rsidRDefault="00241AC6" w:rsidP="00241AC6">
      <w:pPr>
        <w:pStyle w:val="Lgende"/>
        <w:jc w:val="center"/>
        <w:rPr>
          <w:color w:val="000000"/>
          <w:shd w:val="clear" w:color="auto" w:fill="FFFFFF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Icone Solution Néocoretech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  <w:r w:rsidRPr="00687473">
        <w:rPr>
          <w:color w:val="000000"/>
        </w:rPr>
        <w:br/>
      </w:r>
      <w:r w:rsidRPr="008E44D4">
        <w:rPr>
          <w:color w:val="000000"/>
          <w:shd w:val="clear" w:color="auto" w:fill="FFFFFF"/>
        </w:rPr>
        <w:t>Cette solution est dotée d'un logiciel permettant une prise à distan</w:t>
      </w:r>
      <w:r>
        <w:rPr>
          <w:color w:val="000000"/>
          <w:shd w:val="clear" w:color="auto" w:fill="FFFFFF"/>
        </w:rPr>
        <w:t>ce</w:t>
      </w:r>
      <w:r w:rsidRPr="008E44D4">
        <w:rPr>
          <w:color w:val="000000"/>
          <w:shd w:val="clear" w:color="auto" w:fill="FFFFFF"/>
        </w:rPr>
        <w:t xml:space="preserve"> via leur application</w:t>
      </w:r>
      <w:r w:rsidRPr="008E44D4">
        <w:rPr>
          <w:rStyle w:val="apple-converted-space"/>
          <w:color w:val="000000"/>
          <w:shd w:val="clear" w:color="auto" w:fill="FFFFFF"/>
        </w:rPr>
        <w:t> </w:t>
      </w:r>
      <w:r w:rsidRPr="008E44D4">
        <w:rPr>
          <w:color w:val="000000"/>
          <w:shd w:val="clear" w:color="auto" w:fill="FFFFFF"/>
        </w:rPr>
        <w:t>(NDV</w:t>
      </w:r>
      <w:r w:rsidRPr="008E44D4">
        <w:rPr>
          <w:rStyle w:val="apple-converted-space"/>
          <w:color w:val="000000"/>
          <w:shd w:val="clear" w:color="auto" w:fill="FFFFFF"/>
        </w:rPr>
        <w:t> </w:t>
      </w:r>
      <w:r w:rsidRPr="008E44D4">
        <w:rPr>
          <w:color w:val="000000"/>
          <w:shd w:val="clear" w:color="auto" w:fill="FFFFFF"/>
        </w:rPr>
        <w:t>Client), qui se fait par connexion http suivit d'une authentification.</w:t>
      </w:r>
      <w:r w:rsidRPr="008E44D4">
        <w:rPr>
          <w:rStyle w:val="apple-converted-space"/>
          <w:color w:val="000000"/>
          <w:shd w:val="clear" w:color="auto" w:fill="FFFFFF"/>
        </w:rPr>
        <w:t> </w:t>
      </w:r>
      <w:r w:rsidRPr="008E44D4">
        <w:rPr>
          <w:color w:val="000000"/>
          <w:shd w:val="clear" w:color="auto" w:fill="FFFFFF"/>
        </w:rPr>
        <w:t>Cette authentification est directement liée à l'Active Directory du réseau auquel est connectée la solution</w:t>
      </w:r>
      <w:r w:rsidRPr="008E44D4">
        <w:rPr>
          <w:rStyle w:val="apple-converted-space"/>
          <w:color w:val="000000"/>
          <w:shd w:val="clear" w:color="auto" w:fill="FFFFFF"/>
        </w:rPr>
        <w:t> </w:t>
      </w:r>
      <w:r w:rsidRPr="008E44D4">
        <w:rPr>
          <w:rStyle w:val="s-rg-t"/>
          <w:color w:val="000000"/>
          <w:shd w:val="clear" w:color="auto" w:fill="FFFFFF"/>
        </w:rPr>
        <w:t>Néocoretech</w:t>
      </w:r>
      <w:r w:rsidRPr="008E44D4">
        <w:rPr>
          <w:color w:val="000000"/>
          <w:shd w:val="clear" w:color="auto" w:fill="FFFFFF"/>
        </w:rPr>
        <w:t>.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  <w:r w:rsidRPr="008E44D4">
        <w:rPr>
          <w:color w:val="000000"/>
        </w:rPr>
        <w:br/>
      </w:r>
      <w:r w:rsidRPr="008E44D4">
        <w:rPr>
          <w:color w:val="000000"/>
          <w:shd w:val="clear" w:color="auto" w:fill="FFFFFF"/>
        </w:rPr>
        <w:t xml:space="preserve">Elle permet en outre la </w:t>
      </w:r>
      <w:r>
        <w:rPr>
          <w:color w:val="000000"/>
          <w:shd w:val="clear" w:color="auto" w:fill="FFFFFF"/>
        </w:rPr>
        <w:t>prise en main à</w:t>
      </w:r>
      <w:r w:rsidRPr="008E44D4">
        <w:rPr>
          <w:color w:val="000000"/>
          <w:shd w:val="clear" w:color="auto" w:fill="FFFFFF"/>
        </w:rPr>
        <w:t xml:space="preserve"> distan</w:t>
      </w:r>
      <w:r>
        <w:rPr>
          <w:color w:val="000000"/>
          <w:shd w:val="clear" w:color="auto" w:fill="FFFFFF"/>
        </w:rPr>
        <w:t xml:space="preserve">ce ainsi </w:t>
      </w:r>
      <w:r w:rsidRPr="008E44D4">
        <w:rPr>
          <w:color w:val="000000"/>
          <w:shd w:val="clear" w:color="auto" w:fill="FFFFFF"/>
        </w:rPr>
        <w:t>de complè</w:t>
      </w:r>
      <w:r>
        <w:rPr>
          <w:color w:val="000000"/>
          <w:shd w:val="clear" w:color="auto" w:fill="FFFFFF"/>
        </w:rPr>
        <w:t>tement manager le client léger</w:t>
      </w:r>
      <w:r w:rsidRPr="008E44D4">
        <w:rPr>
          <w:rStyle w:val="apple-converted-space"/>
          <w:color w:val="000000"/>
          <w:shd w:val="clear" w:color="auto" w:fill="FFFFFF"/>
        </w:rPr>
        <w:t> </w:t>
      </w:r>
      <w:r w:rsidRPr="008E44D4">
        <w:rPr>
          <w:color w:val="000000"/>
          <w:shd w:val="clear" w:color="auto" w:fill="FFFFFF"/>
        </w:rPr>
        <w:t>(augmenter ou réduire les ressources qui lui sont dédiées</w:t>
      </w:r>
      <w:r>
        <w:rPr>
          <w:color w:val="000000"/>
          <w:shd w:val="clear" w:color="auto" w:fill="FFFFFF"/>
        </w:rPr>
        <w:t xml:space="preserve">, le compte dédiée, </w:t>
      </w:r>
      <w:proofErr w:type="spellStart"/>
      <w:r>
        <w:rPr>
          <w:color w:val="000000"/>
          <w:shd w:val="clear" w:color="auto" w:fill="FFFFFF"/>
        </w:rPr>
        <w:t>ect</w:t>
      </w:r>
      <w:proofErr w:type="spellEnd"/>
      <w:r w:rsidRPr="008E44D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)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Ce qui va permette d’éviter de passer par de multiple console pour manager.</w:t>
      </w:r>
    </w:p>
    <w:p w:rsidR="00241AC6" w:rsidRDefault="00241AC6" w:rsidP="00241AC6">
      <w:pPr>
        <w:keepNext/>
        <w:jc w:val="center"/>
      </w:pPr>
      <w:r>
        <w:rPr>
          <w:noProof/>
          <w:lang w:eastAsia="fr-FR"/>
        </w:rPr>
        <w:drawing>
          <wp:inline distT="0" distB="0" distL="0" distR="0">
            <wp:extent cx="3179134" cy="1343579"/>
            <wp:effectExtent l="0" t="0" r="0" b="0"/>
            <wp:docPr id="46" name="Image 7" descr="ndvcl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dvcli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53" cy="134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C6" w:rsidRDefault="00241AC6" w:rsidP="00241AC6">
      <w:pPr>
        <w:pStyle w:val="Lgende"/>
        <w:jc w:val="center"/>
        <w:rPr>
          <w:color w:val="000000"/>
          <w:shd w:val="clear" w:color="auto" w:fill="FFFFFF"/>
        </w:rPr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Icone de logiciel de prise a distance</w:t>
      </w:r>
    </w:p>
    <w:p w:rsidR="00241AC6" w:rsidRPr="00687473" w:rsidRDefault="00241AC6" w:rsidP="00241AC6"/>
    <w:p w:rsidR="00241AC6" w:rsidRPr="00B0155A" w:rsidRDefault="008B6F18" w:rsidP="00241AC6">
      <w:pPr>
        <w:pStyle w:val="Titre2"/>
        <w:jc w:val="both"/>
        <w:rPr>
          <w:sz w:val="28"/>
          <w:szCs w:val="28"/>
        </w:rPr>
      </w:pPr>
      <w:bookmarkStart w:id="1" w:name="_Toc401085301"/>
      <w:r>
        <w:rPr>
          <w:sz w:val="28"/>
          <w:szCs w:val="28"/>
        </w:rPr>
        <w:t>2</w:t>
      </w:r>
      <w:r w:rsidR="00241AC6">
        <w:rPr>
          <w:sz w:val="28"/>
          <w:szCs w:val="28"/>
        </w:rPr>
        <w:t xml:space="preserve"> Default de la solution Néocoretech</w:t>
      </w:r>
      <w:bookmarkEnd w:id="1"/>
    </w:p>
    <w:p w:rsidR="00241AC6" w:rsidRDefault="00241AC6" w:rsidP="00241AC6"/>
    <w:p w:rsidR="00241AC6" w:rsidRDefault="00241AC6" w:rsidP="00241AC6">
      <w:r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0" o:spid="_x0000_s1033" type="#_x0000_t61" style="position:absolute;margin-left:340.5pt;margin-top:19.55pt;width:120.85pt;height:97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" adj="5058,25918">
            <v:textbox>
              <w:txbxContent>
                <w:p w:rsidR="00241AC6" w:rsidRDefault="00241AC6" w:rsidP="00241AC6">
                  <w:r>
                    <w:t>Pour que le dernier master A.2 marche il faut qu’obligatoirement  le parent soit présent.</w:t>
                  </w:r>
                </w:p>
              </w:txbxContent>
            </v:textbox>
          </v:shape>
        </w:pict>
      </w:r>
      <w:r>
        <w:t>Lors de création de master, la solution NDV crée à chaque modification une nouvelle image mais qui dépend toujours de sont parent.</w:t>
      </w:r>
    </w:p>
    <w:p w:rsidR="00241AC6" w:rsidRDefault="00241AC6" w:rsidP="00241AC6">
      <w:r>
        <w:rPr>
          <w:noProof/>
          <w:lang w:eastAsia="fr-FR"/>
        </w:rPr>
        <w:pict>
          <v:rect id="Rectangle 5" o:spid="_x0000_s1028" style="position:absolute;margin-left:-.6pt;margin-top:3pt;width:88.8pt;height:4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">
            <v:textbox>
              <w:txbxContent>
                <w:p w:rsidR="00241AC6" w:rsidRDefault="00241AC6" w:rsidP="00241AC6">
                  <w:pPr>
                    <w:jc w:val="center"/>
                  </w:pPr>
                  <w:r>
                    <w:t>Master A (Parent)</w:t>
                  </w:r>
                </w:p>
              </w:txbxContent>
            </v:textbox>
          </v:rect>
        </w:pict>
      </w:r>
    </w:p>
    <w:p w:rsidR="00241AC6" w:rsidRPr="00C725A3" w:rsidRDefault="00241AC6" w:rsidP="00241AC6"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31" type="#_x0000_t34" style="position:absolute;margin-left:88.2pt;margin-top:2.7pt;width:39.55pt;height:3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" adj="10786">
            <v:stroke endarrow="block"/>
          </v:shape>
        </w:pict>
      </w:r>
      <w:r>
        <w:rPr>
          <w:noProof/>
          <w:lang w:eastAsia="fr-FR"/>
        </w:rPr>
        <w:pict>
          <v:rect id="Rectangle 6" o:spid="_x0000_s1029" style="position:absolute;margin-left:127.75pt;margin-top:18.35pt;width:88.8pt;height:4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">
            <v:textbox>
              <w:txbxContent>
                <w:p w:rsidR="00241AC6" w:rsidRDefault="00241AC6" w:rsidP="00241AC6">
                  <w:pPr>
                    <w:jc w:val="center"/>
                  </w:pPr>
                  <w:r>
                    <w:t>Master A.1 (enfant)</w:t>
                  </w:r>
                </w:p>
              </w:txbxContent>
            </v:textbox>
          </v:rect>
        </w:pict>
      </w:r>
    </w:p>
    <w:p w:rsidR="00241AC6" w:rsidRDefault="00241AC6" w:rsidP="00241AC6">
      <w:r>
        <w:rPr>
          <w:noProof/>
          <w:lang w:eastAsia="fr-FR"/>
        </w:rPr>
        <w:pict>
          <v:rect id="Rectangle 7" o:spid="_x0000_s1030" style="position:absolute;margin-left:256.1pt;margin-top:28.65pt;width:88.8pt;height:4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">
            <v:textbox>
              <w:txbxContent>
                <w:p w:rsidR="00241AC6" w:rsidRDefault="00241AC6" w:rsidP="00241AC6">
                  <w:pPr>
                    <w:jc w:val="center"/>
                  </w:pPr>
                  <w:r>
                    <w:t>Master A.2 (enfant)</w:t>
                  </w:r>
                </w:p>
                <w:p w:rsidR="00241AC6" w:rsidRPr="00E540E4" w:rsidRDefault="00241AC6" w:rsidP="00241AC6"/>
              </w:txbxContent>
            </v:textbox>
          </v:rect>
        </w:pict>
      </w:r>
      <w:r>
        <w:rPr>
          <w:noProof/>
          <w:lang w:eastAsia="fr-FR"/>
        </w:rPr>
        <w:pict>
          <v:shape id="AutoShape 9" o:spid="_x0000_s1032" type="#_x0000_t34" style="position:absolute;margin-left:216.55pt;margin-top:14.8pt;width:39.55pt;height:3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" adj="10786">
            <v:stroke endarrow="block"/>
          </v:shape>
        </w:pict>
      </w:r>
    </w:p>
    <w:p w:rsidR="00241AC6" w:rsidRPr="00EA55D8" w:rsidRDefault="00241AC6" w:rsidP="00241AC6"/>
    <w:p w:rsidR="00241AC6" w:rsidRDefault="00241AC6" w:rsidP="00241AC6">
      <w:pPr>
        <w:tabs>
          <w:tab w:val="left" w:pos="1816"/>
        </w:tabs>
      </w:pPr>
      <w:r>
        <w:tab/>
      </w:r>
    </w:p>
    <w:p w:rsidR="00A15EA8" w:rsidRPr="00241AC6" w:rsidRDefault="00241AC6" w:rsidP="00241AC6">
      <w:r>
        <w:t>Ce qui aura pour cause une solution très lourde si des modifications sont souvent effectuées sur les masters. Cela demande  donc un suivi intense pour la gestion des masters.</w:t>
      </w:r>
    </w:p>
    <w:sectPr w:rsidR="00A15EA8" w:rsidRPr="00241AC6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20" w:rsidRDefault="00E35D20" w:rsidP="00D02D69">
      <w:pPr>
        <w:spacing w:after="0" w:line="240" w:lineRule="auto"/>
      </w:pPr>
      <w:r>
        <w:separator/>
      </w:r>
    </w:p>
  </w:endnote>
  <w:endnote w:type="continuationSeparator" w:id="0">
    <w:p w:rsidR="00E35D20" w:rsidRDefault="00E35D20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20" w:rsidRDefault="00E35D20" w:rsidP="00D02D69">
      <w:pPr>
        <w:spacing w:after="0" w:line="240" w:lineRule="auto"/>
      </w:pPr>
      <w:r>
        <w:separator/>
      </w:r>
    </w:p>
  </w:footnote>
  <w:footnote w:type="continuationSeparator" w:id="0">
    <w:p w:rsidR="00E35D20" w:rsidRDefault="00E35D20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180C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1AC6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719F"/>
    <w:rsid w:val="008A74EC"/>
    <w:rsid w:val="008B024B"/>
    <w:rsid w:val="008B0813"/>
    <w:rsid w:val="008B1B22"/>
    <w:rsid w:val="008B2EDC"/>
    <w:rsid w:val="008B52C9"/>
    <w:rsid w:val="008B6F18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5D20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AutoShape 10"/>
        <o:r id="V:Rule2" type="connector" idref="#AutoShape 9"/>
        <o:r id="V:Rule3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  <w:style w:type="character" w:customStyle="1" w:styleId="apple-converted-space">
    <w:name w:val="apple-converted-space"/>
    <w:basedOn w:val="Policepardfaut"/>
    <w:rsid w:val="00241AC6"/>
  </w:style>
  <w:style w:type="character" w:customStyle="1" w:styleId="s-rg-t">
    <w:name w:val="s-rg-t"/>
    <w:basedOn w:val="Policepardfaut"/>
    <w:rsid w:val="00241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2015-01-27T18:05:00Z</dcterms:created>
  <dcterms:modified xsi:type="dcterms:W3CDTF">2015-01-27T18:06:00Z</dcterms:modified>
</cp:coreProperties>
</file>